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1950721</wp:posOffset>
                      </wp:positionH>
                      <wp:positionV relativeFrom="paragraph">
                        <wp:posOffset>133351</wp:posOffset>
                      </wp:positionV>
                      <wp:extent cx="237490" cy="228600"/>
                      <wp:effectExtent b="0" l="0" r="0" t="0"/>
                      <wp:wrapNone/>
                      <wp:docPr id="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1950721</wp:posOffset>
                      </wp:positionH>
                      <wp:positionV relativeFrom="paragraph">
                        <wp:posOffset>133351</wp:posOffset>
                      </wp:positionV>
                      <wp:extent cx="237490" cy="228600"/>
                      <wp:effectExtent b="0" l="0" r="0" t="0"/>
                      <wp:wrapNone/>
                      <wp:docPr id="2"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237490" cy="228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600"/>
                      <wp:effectExtent b="0" l="0" r="0" t="0"/>
                      <wp:wrapNone/>
                      <wp:docPr id="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600"/>
                      <wp:effectExtent b="0" l="0" r="0" t="0"/>
                      <wp:wrapNone/>
                      <wp:docPr id="1"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37490" cy="228600"/>
                              </a:xfrm>
                              <a:prstGeom prst="rect"/>
                              <a:ln/>
                            </pic:spPr>
                          </pic:pic>
                        </a:graphicData>
                      </a:graphic>
                    </wp:anchor>
                  </w:drawing>
                </mc:Fallback>
              </mc:AlternateConten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INFORME PARCIAL                                                  INFORME FINAL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Cuota Número   4</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Contrato No. 4162.010.26.1.1082-2026</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completo del contratista: JOVANNY DE JESUS MADERO CUJIA</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Documento de identificación: 6.333.429</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8">
            <w:pPr>
              <w:rPr>
                <w:rFonts w:ascii="Arial" w:cs="Arial" w:eastAsia="Arial" w:hAnsi="Arial"/>
                <w:sz w:val="22"/>
                <w:szCs w:val="22"/>
              </w:rPr>
            </w:pPr>
            <w:r w:rsidDel="00000000" w:rsidR="00000000" w:rsidRPr="00000000">
              <w:rPr>
                <w:rFonts w:ascii="Arial" w:cs="Arial" w:eastAsia="Arial" w:hAnsi="Arial"/>
                <w:sz w:val="22"/>
                <w:szCs w:val="22"/>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sz w:val="22"/>
                <w:szCs w:val="22"/>
              </w:rPr>
            </w:pPr>
            <w:r w:rsidDel="00000000" w:rsidR="00000000" w:rsidRPr="00000000">
              <w:rPr>
                <w:rFonts w:ascii="Arial" w:cs="Arial" w:eastAsia="Arial" w:hAnsi="Arial"/>
                <w:sz w:val="22"/>
                <w:szCs w:val="22"/>
                <w:rtl w:val="0"/>
              </w:rPr>
              <w:t xml:space="preserve">Organismo: SECRETARIA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Objeto del contrato: Prestación de servicios de apoyo a la gestión en la Secretaría del Deporte y la Recreación del proyecto denominado Apoyo a la iniciación y formación deportiva en Santiago de Cali BP - 26005288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Inicio</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27/ene/2026</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terminación</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30/Jun/2026</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Modificación(es) al contrato: PRIMERO: PRORROGAR el Contrato de </w:t>
            </w:r>
            <w:r w:rsidDel="00000000" w:rsidR="00000000" w:rsidRPr="00000000">
              <w:rPr>
                <w:rFonts w:ascii="Arial" w:cs="Arial" w:eastAsia="Arial" w:hAnsi="Arial"/>
                <w:sz w:val="22"/>
                <w:szCs w:val="22"/>
                <w:rtl w:val="0"/>
              </w:rPr>
              <w:t xml:space="preserve">PRESTACIÓN</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DE SERVICIOS No 4162.010.26.1.1082-2026, suscrito con el señor JOVANNY DE JESUS MADERO CUJIA hasta el día 30 de junio de 2026. SEGUNDO: ADICIONAR el Contrato de </w:t>
            </w:r>
            <w:r w:rsidDel="00000000" w:rsidR="00000000" w:rsidRPr="00000000">
              <w:rPr>
                <w:rFonts w:ascii="Arial" w:cs="Arial" w:eastAsia="Arial" w:hAnsi="Arial"/>
                <w:sz w:val="22"/>
                <w:szCs w:val="22"/>
                <w:rtl w:val="0"/>
              </w:rPr>
              <w:t xml:space="preserve">PRESTACIÓN</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DE SERVICIOS No 4162.010.26.1.1082-2026 en la suma de CUATRO MILLONES QUINIENTOS CUARENTA Y DOS MIL PESOS M/CTE ($4.542.000). TERCERO: El valor del contrato incluida la adición es de TRECE MILLONES SEISCIENTOS VEINTISÉIS MIL PESOS M/CTE ($13.626.000). El Distrito de Santiago de Cali pagará el valor de la adición en DOS (2) CUOTAS cada una por valor de DOS MILLONES DOSCIENTOS SETENTA Y UN MIL PESOS M/CTE ($2.271.000)</w:t>
            </w:r>
          </w:p>
          <w:p w:rsidR="00000000" w:rsidDel="00000000" w:rsidP="00000000" w:rsidRDefault="00000000" w:rsidRPr="00000000" w14:paraId="0000002A">
            <w:pPr>
              <w:jc w:val="both"/>
              <w:rPr>
                <w:rFonts w:ascii="Arial" w:cs="Arial" w:eastAsia="Arial" w:hAnsi="Arial"/>
                <w:sz w:val="22"/>
                <w:szCs w:val="22"/>
              </w:rPr>
            </w:pP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2"/>
                <w:szCs w:val="22"/>
              </w:rPr>
            </w:pPr>
            <w:r w:rsidDel="00000000" w:rsidR="00000000" w:rsidRPr="00000000">
              <w:rPr>
                <w:rFonts w:ascii="Arial" w:cs="Arial" w:eastAsia="Arial" w:hAnsi="Arial"/>
                <w:sz w:val="22"/>
                <w:szCs w:val="22"/>
                <w:rtl w:val="0"/>
              </w:rPr>
              <w:t xml:space="preserve">Valor inicial del contrato: Es hasta por la suma de NUEVE MILLONES OCHENTA Y CUATRO MIL PESOS M/CTE ($9.084.000)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Adición: Por la suma de CUATRO MILLONES QUINIENTOS CUARENTA Y DOS MIL PESOS M/CTE ($4.542.000).</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Prórroga: Hasta el 30 de junio de 2026.</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X</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X</w:t>
                  </w:r>
                </w:p>
              </w:tc>
            </w:tr>
          </w:tbl>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Información:</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3"/>
              <w:tblW w:w="14937.0" w:type="dxa"/>
              <w:jc w:val="left"/>
              <w:tblLayout w:type="fixed"/>
              <w:tblLook w:val="0000"/>
            </w:tblPr>
            <w:tblGrid>
              <w:gridCol w:w="2489"/>
              <w:gridCol w:w="2489"/>
              <w:gridCol w:w="2489"/>
              <w:gridCol w:w="2490"/>
              <w:gridCol w:w="2490"/>
              <w:gridCol w:w="2490"/>
              <w:tblGridChange w:id="0">
                <w:tblGrid>
                  <w:gridCol w:w="2489"/>
                  <w:gridCol w:w="2489"/>
                  <w:gridCol w:w="2489"/>
                  <w:gridCol w:w="2490"/>
                  <w:gridCol w:w="2490"/>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1">
                  <w:pPr>
                    <w:rPr>
                      <w:rFonts w:ascii="Arial" w:cs="Arial" w:eastAsia="Arial" w:hAnsi="Arial"/>
                      <w:sz w:val="22"/>
                      <w:szCs w:val="22"/>
                    </w:rPr>
                  </w:pPr>
                  <w:r w:rsidDel="00000000" w:rsidR="00000000" w:rsidRPr="00000000">
                    <w:rPr>
                      <w:rFonts w:ascii="Arial" w:cs="Arial" w:eastAsia="Arial" w:hAnsi="Arial"/>
                      <w:sz w:val="22"/>
                      <w:szCs w:val="22"/>
                      <w:rtl w:val="0"/>
                    </w:rPr>
                    <w:t xml:space="preserve">$13.626.000</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$2.271.000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$6.813.000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$4.542.000</w:t>
                  </w:r>
                </w:p>
              </w:tc>
              <w:tc>
                <w:tcPr>
                  <w:vAlign w:val="center"/>
                </w:tcPr>
                <w:p w:rsidR="00000000" w:rsidDel="00000000" w:rsidP="00000000" w:rsidRDefault="00000000" w:rsidRPr="00000000" w14:paraId="00000066">
                  <w:pPr>
                    <w:rPr>
                      <w:rFonts w:ascii="Arial" w:cs="Arial" w:eastAsia="Arial" w:hAnsi="Arial"/>
                      <w:sz w:val="22"/>
                      <w:szCs w:val="22"/>
                    </w:rPr>
                  </w:pPr>
                  <w:r w:rsidDel="00000000" w:rsidR="00000000" w:rsidRPr="00000000">
                    <w:rPr>
                      <w:rFonts w:ascii="Arial" w:cs="Arial" w:eastAsia="Arial" w:hAnsi="Arial"/>
                      <w:sz w:val="22"/>
                      <w:szCs w:val="22"/>
                      <w:rtl w:val="0"/>
                    </w:rPr>
                    <w:t xml:space="preserve">$6.813.000</w:t>
                  </w:r>
                </w:p>
              </w:tc>
              <w:tc>
                <w:tcPr>
                  <w:vAlign w:val="center"/>
                </w:tcPr>
                <w:p w:rsidR="00000000" w:rsidDel="00000000" w:rsidP="00000000" w:rsidRDefault="00000000" w:rsidRPr="00000000" w14:paraId="00000067">
                  <w:pPr>
                    <w:rPr>
                      <w:rFonts w:ascii="Arial" w:cs="Arial" w:eastAsia="Arial" w:hAnsi="Arial"/>
                      <w:sz w:val="22"/>
                      <w:szCs w:val="22"/>
                    </w:rPr>
                  </w:pPr>
                  <w:r w:rsidDel="00000000" w:rsidR="00000000" w:rsidRPr="00000000">
                    <w:rPr>
                      <w:rFonts w:ascii="Arial" w:cs="Arial" w:eastAsia="Arial" w:hAnsi="Arial"/>
                      <w:sz w:val="22"/>
                      <w:szCs w:val="22"/>
                      <w:rtl w:val="0"/>
                    </w:rPr>
                    <w:t xml:space="preserve">$4.542.000</w:t>
                  </w:r>
                </w:p>
              </w:tc>
            </w:tr>
          </w:tbl>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Información del pago de seguridad social:</w:t>
            </w:r>
          </w:p>
          <w:p w:rsidR="00000000" w:rsidDel="00000000" w:rsidP="00000000" w:rsidRDefault="00000000" w:rsidRPr="00000000" w14:paraId="0000006C">
            <w:pPr>
              <w:jc w:val="both"/>
              <w:rPr>
                <w:rFonts w:ascii="Arial" w:cs="Arial" w:eastAsia="Arial" w:hAnsi="Arial"/>
                <w:sz w:val="22"/>
                <w:szCs w:val="22"/>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4">
            <w:pPr>
              <w:tabs>
                <w:tab w:val="left" w:leader="none" w:pos="2579"/>
              </w:tabs>
              <w:rPr>
                <w:rFonts w:ascii="Arial" w:cs="Arial" w:eastAsia="Arial" w:hAnsi="Arial"/>
                <w:sz w:val="22"/>
                <w:szCs w:val="22"/>
              </w:rPr>
            </w:pPr>
            <w:r w:rsidDel="00000000" w:rsidR="00000000" w:rsidRPr="00000000">
              <w:rPr>
                <w:rFonts w:ascii="Arial" w:cs="Arial" w:eastAsia="Arial" w:hAnsi="Arial"/>
                <w:sz w:val="22"/>
                <w:szCs w:val="22"/>
                <w:rtl w:val="0"/>
              </w:rPr>
              <w:t xml:space="preserve">No. Planilla: 68602440</w:t>
            </w:r>
            <w:r w:rsidDel="00000000" w:rsidR="00000000" w:rsidRPr="00000000">
              <w:rPr>
                <w:rFonts w:ascii="Arial" w:cs="Arial" w:eastAsia="Arial" w:hAnsi="Arial"/>
                <w:color w:val="ff0000"/>
                <w:sz w:val="22"/>
                <w:szCs w:val="22"/>
                <w:rtl w:val="0"/>
              </w:rPr>
              <w:tab/>
            </w:r>
            <w:r w:rsidDel="00000000" w:rsidR="00000000" w:rsidRPr="00000000">
              <w:rPr>
                <w:rtl w:val="0"/>
              </w:rPr>
            </w:r>
          </w:p>
          <w:p w:rsidR="00000000" w:rsidDel="00000000" w:rsidP="00000000" w:rsidRDefault="00000000" w:rsidRPr="00000000" w14:paraId="00000075">
            <w:pPr>
              <w:rPr>
                <w:rFonts w:ascii="Arial" w:cs="Arial" w:eastAsia="Arial" w:hAnsi="Arial"/>
                <w:sz w:val="22"/>
                <w:szCs w:val="22"/>
              </w:rPr>
            </w:pPr>
            <w:r w:rsidDel="00000000" w:rsidR="00000000" w:rsidRPr="00000000">
              <w:rPr>
                <w:rFonts w:ascii="Arial" w:cs="Arial" w:eastAsia="Arial" w:hAnsi="Arial"/>
                <w:sz w:val="22"/>
                <w:szCs w:val="22"/>
                <w:rtl w:val="0"/>
              </w:rPr>
              <w:t xml:space="preserve">No. PIN, Autorización, Referencia, Pago: 219007035</w:t>
            </w:r>
          </w:p>
          <w:p w:rsidR="00000000" w:rsidDel="00000000" w:rsidP="00000000" w:rsidRDefault="00000000" w:rsidRPr="00000000" w14:paraId="00000076">
            <w:pPr>
              <w:rPr>
                <w:rFonts w:ascii="Arial" w:cs="Arial" w:eastAsia="Arial" w:hAnsi="Arial"/>
                <w:sz w:val="22"/>
                <w:szCs w:val="22"/>
              </w:rPr>
            </w:pPr>
            <w:r w:rsidDel="00000000" w:rsidR="00000000" w:rsidRPr="00000000">
              <w:rPr>
                <w:rFonts w:ascii="Arial" w:cs="Arial" w:eastAsia="Arial" w:hAnsi="Arial"/>
                <w:sz w:val="22"/>
                <w:szCs w:val="22"/>
                <w:rtl w:val="0"/>
              </w:rPr>
              <w:t xml:space="preserve">Operador: MI PLANILLA</w:t>
            </w:r>
          </w:p>
          <w:p w:rsidR="00000000" w:rsidDel="00000000" w:rsidP="00000000" w:rsidRDefault="00000000" w:rsidRPr="00000000" w14:paraId="00000077">
            <w:pPr>
              <w:rPr>
                <w:rFonts w:ascii="Arial" w:cs="Arial" w:eastAsia="Arial" w:hAnsi="Arial"/>
                <w:sz w:val="22"/>
                <w:szCs w:val="22"/>
              </w:rPr>
            </w:pPr>
            <w:r w:rsidDel="00000000" w:rsidR="00000000" w:rsidRPr="00000000">
              <w:rPr>
                <w:rFonts w:ascii="Arial" w:cs="Arial" w:eastAsia="Arial" w:hAnsi="Arial"/>
                <w:sz w:val="22"/>
                <w:szCs w:val="22"/>
                <w:rtl w:val="0"/>
              </w:rPr>
              <w:t xml:space="preserve">Fecha de Pago: 13-abr-2026</w:t>
            </w:r>
          </w:p>
          <w:p w:rsidR="00000000" w:rsidDel="00000000" w:rsidP="00000000" w:rsidRDefault="00000000" w:rsidRPr="00000000" w14:paraId="00000078">
            <w:pPr>
              <w:rPr>
                <w:rFonts w:ascii="Arial" w:cs="Arial" w:eastAsia="Arial" w:hAnsi="Arial"/>
                <w:sz w:val="22"/>
                <w:szCs w:val="22"/>
              </w:rPr>
            </w:pPr>
            <w:r w:rsidDel="00000000" w:rsidR="00000000" w:rsidRPr="00000000">
              <w:rPr>
                <w:rFonts w:ascii="Arial" w:cs="Arial" w:eastAsia="Arial" w:hAnsi="Arial"/>
                <w:sz w:val="22"/>
                <w:szCs w:val="22"/>
                <w:rtl w:val="0"/>
              </w:rPr>
              <w:t xml:space="preserve">Periodo de pago de la seguridad social: marzo 2026</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Observaciones al informe financiero y contable: El contratista adjunta seguridad social del mes de marzo de 2026 para el pago de esta cuenta, según decreto 1273 de 23/07/2018 que permite efectuar la cancelación mes vencido de la seguridad social. Se compromete a pagar la seguridad social correspondiente.</w:t>
            </w:r>
          </w:p>
          <w:p w:rsidR="00000000" w:rsidDel="00000000" w:rsidP="00000000" w:rsidRDefault="00000000" w:rsidRPr="00000000" w14:paraId="0000007B">
            <w:pPr>
              <w:jc w:val="both"/>
              <w:rPr>
                <w:rFonts w:ascii="Arial" w:cs="Arial" w:eastAsia="Arial" w:hAnsi="Arial"/>
                <w:sz w:val="22"/>
                <w:szCs w:val="22"/>
              </w:rPr>
            </w:pP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Concepto Supervisor:</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Mediante el presente documento a continuación relaciono las actividades realizadas según el contrato de Prestación de Servicios No 4162.010.26.1.1082-2026</w:t>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8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 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8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80" w:before="28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contratista apoyó en la planificación y elaboración del cronograma F21 correspondiente al mes de abril, relacionado con las sesiones de clase dirigidas a los niños beneficiarios del programa Deporvida. Estas actividades se desarrollaron en la cancha múltiple Morichal de Comfandi Etapa 4, ubicada en la comuna 15, en la modalidad de fútbol sala.</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Brindar apoyo y </w:t>
            </w:r>
            <w:r w:rsidDel="00000000" w:rsidR="00000000" w:rsidRPr="00000000">
              <w:rPr>
                <w:rFonts w:ascii="Arial" w:cs="Arial" w:eastAsia="Arial" w:hAnsi="Arial"/>
                <w:sz w:val="22"/>
                <w:szCs w:val="22"/>
                <w:rtl w:val="0"/>
              </w:rPr>
              <w:t xml:space="preserve">garantizar</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 través de bases de información verificables, el cumplimiento de las metas establecidas en cantidad de grupos y beneficiarios a partir de la ejecución contractual en el programa institucional asignado y/o como apoyo en cualquiera de las estrategias propias de la </w:t>
            </w:r>
            <w:r w:rsidDel="00000000" w:rsidR="00000000" w:rsidRPr="00000000">
              <w:rPr>
                <w:rFonts w:ascii="Arial" w:cs="Arial" w:eastAsia="Arial" w:hAnsi="Arial"/>
                <w:sz w:val="22"/>
                <w:szCs w:val="22"/>
                <w:rtl w:val="0"/>
              </w:rPr>
              <w:t xml:space="preserve">subsecretaría</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de fomento deportivo en la ciudad de cali y corregimientos.</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contratista brindó apoyo en la realización  de la base de datos de los beneficiarios en el sider de la comuna 15, que asistieron a las jornadas realizadas durante el mes de abril por el programa deporvida</w:t>
            </w:r>
          </w:p>
          <w:p w:rsidR="00000000" w:rsidDel="00000000" w:rsidP="00000000" w:rsidRDefault="00000000" w:rsidRPr="00000000" w14:paraId="0000008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 Asistir o brindar apoyo en reuniones, capacitaciones o espacios formativos convocados por el área de Fomento, o que estén directamente relacionados con las actividades del cargo y el desarrollo del programa.</w:t>
            </w:r>
          </w:p>
          <w:p w:rsidR="00000000" w:rsidDel="00000000" w:rsidP="00000000" w:rsidRDefault="00000000" w:rsidRPr="00000000" w14:paraId="0000008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contratista asistió a la mesa de trabajo convocada a todo el equipo del programa Deporvida con el fin de conocer los parámetros de la Copa Cali es Mundial Día: lunes 13 de abril Hola: 9:00 AM Lugar : Cra 41H # 31-60 Teatro La Union Comuna 16</w:t>
            </w:r>
          </w:p>
          <w:p w:rsidR="00000000" w:rsidDel="00000000" w:rsidP="00000000" w:rsidRDefault="00000000" w:rsidRPr="00000000" w14:paraId="0000009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 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9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7">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contratista brindó apoyo a las actividades operativas del programa, realizando el cargue en el drive institucional de los formatos sesiones de clase correspondientes al mes de abril, en cumplimiento de los lineamientos del Sistema de Gestión de Calidad del programa Deporvida.</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 Las demás relacionadas con el desarrollo del objeto contractual</w:t>
            </w:r>
          </w:p>
          <w:p w:rsidR="00000000" w:rsidDel="00000000" w:rsidP="00000000" w:rsidRDefault="00000000" w:rsidRPr="00000000" w14:paraId="0000009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0"/>
              </w:tabs>
              <w:spacing w:after="0" w:before="0" w:line="240" w:lineRule="auto"/>
              <w:ind w:left="36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Durante este periodo, no fue requerido para desarrollar actividades vinculadas al cumplimiento de la obligación. </w:t>
            </w:r>
          </w:p>
          <w:p w:rsidR="00000000" w:rsidDel="00000000" w:rsidP="00000000" w:rsidRDefault="00000000" w:rsidRPr="00000000" w14:paraId="0000009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0"/>
              </w:tabs>
              <w:spacing w:after="0" w:before="0" w:line="240" w:lineRule="auto"/>
              <w:ind w:left="360" w:right="0" w:hanging="360"/>
              <w:jc w:val="left"/>
              <w:rPr>
                <w:rFonts w:ascii="Arial" w:cs="Arial" w:eastAsia="Arial" w:hAnsi="Arial"/>
                <w:sz w:val="22"/>
                <w:szCs w:val="22"/>
                <w:u w:val="none"/>
              </w:rPr>
            </w:pPr>
            <w:r w:rsidDel="00000000" w:rsidR="00000000" w:rsidRPr="00000000">
              <w:rPr>
                <w:rtl w:val="0"/>
              </w:rPr>
            </w:r>
          </w:p>
          <w:p w:rsidR="00000000" w:rsidDel="00000000" w:rsidP="00000000" w:rsidRDefault="00000000" w:rsidRPr="00000000" w14:paraId="000000A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MEDIO DE VERIFICACIÓN</w:t>
            </w:r>
          </w:p>
          <w:p w:rsidR="00000000" w:rsidDel="00000000" w:rsidP="00000000" w:rsidRDefault="00000000" w:rsidRPr="00000000" w14:paraId="000000A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LAS EVIDENCIAS DE LO RELACIONADO SE ENCUENTRAN EN EL SIGUIENTE LINK: </w:t>
            </w:r>
            <w:hyperlink r:id="rId8">
              <w:r w:rsidDel="00000000" w:rsidR="00000000" w:rsidRPr="00000000">
                <w:rPr>
                  <w:rFonts w:ascii="Arial" w:cs="Arial" w:eastAsia="Arial" w:hAnsi="Arial"/>
                  <w:b w:val="0"/>
                  <w:bCs w:val="0"/>
                  <w:i w:val="0"/>
                  <w:iCs w:val="0"/>
                  <w:smallCaps w:val="0"/>
                  <w:strike w:val="0"/>
                  <w:color w:val="0000ff"/>
                  <w:sz w:val="22"/>
                  <w:szCs w:val="22"/>
                  <w:u w:val="single"/>
                  <w:shd w:fill="auto" w:val="clear"/>
                  <w:vertAlign w:val="baseline"/>
                  <w:rtl w:val="0"/>
                </w:rPr>
                <w:t xml:space="preserve">https://drive.google.com/drive/folders/1ii2j0FWhhBgBYqc7X-7OGaZpD7X3VH8K?usp=sharing</w:t>
              </w:r>
            </w:hyperlin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t xml:space="preserve">Nombre y firma del Supervisor </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TOMAS GUTIERREZ MAÑOSCA </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______________________________________</w:t>
            </w:r>
            <w:r w:rsidDel="00000000" w:rsidR="00000000" w:rsidRPr="00000000">
              <w:drawing>
                <wp:anchor allowOverlap="1" behindDoc="0" distB="0" distT="0" distL="114300" distR="114300" hidden="0" layoutInCell="1" locked="0" relativeHeight="0" simplePos="0">
                  <wp:simplePos x="0" y="0"/>
                  <wp:positionH relativeFrom="column">
                    <wp:posOffset>3467100</wp:posOffset>
                  </wp:positionH>
                  <wp:positionV relativeFrom="paragraph">
                    <wp:posOffset>19050</wp:posOffset>
                  </wp:positionV>
                  <wp:extent cx="200025" cy="266700"/>
                  <wp:effectExtent b="0" l="0" r="0" t="0"/>
                  <wp:wrapNone/>
                  <wp:docPr id="3"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200025" cy="2667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3649979</wp:posOffset>
                  </wp:positionH>
                  <wp:positionV relativeFrom="paragraph">
                    <wp:posOffset>1905</wp:posOffset>
                  </wp:positionV>
                  <wp:extent cx="378460" cy="170180"/>
                  <wp:effectExtent b="0" l="0" r="0" t="0"/>
                  <wp:wrapNone/>
                  <wp:docPr id="4" name="image2.png"/>
                  <a:graphic>
                    <a:graphicData uri="http://schemas.openxmlformats.org/drawingml/2006/picture">
                      <pic:pic>
                        <pic:nvPicPr>
                          <pic:cNvPr id="0" name="image2.png"/>
                          <pic:cNvPicPr preferRelativeResize="0"/>
                        </pic:nvPicPr>
                        <pic:blipFill>
                          <a:blip r:embed="rId10"/>
                          <a:srcRect b="0" l="0" r="0" t="0"/>
                          <a:stretch>
                            <a:fillRect/>
                          </a:stretch>
                        </pic:blipFill>
                        <pic:spPr>
                          <a:xfrm>
                            <a:off x="0" y="0"/>
                            <a:ext cx="378460" cy="170180"/>
                          </a:xfrm>
                          <a:prstGeom prst="rect"/>
                          <a:ln/>
                        </pic:spPr>
                      </pic:pic>
                    </a:graphicData>
                  </a:graphic>
                </wp:anchor>
              </w:drawing>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y firma del Apoyo a la Supervisión (Incluir cuando aplique)</w:t>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suscripción del informe de supervisión: Distrito  de Santiago De Cali, 24/abr/2026</w:t>
            </w:r>
          </w:p>
        </w:tc>
      </w:tr>
    </w:tbl>
    <w:p w:rsidR="00000000" w:rsidDel="00000000" w:rsidP="00000000" w:rsidRDefault="00000000" w:rsidRPr="00000000" w14:paraId="000000C9">
      <w:pPr>
        <w:rPr>
          <w:rFonts w:ascii="Arial" w:cs="Arial" w:eastAsia="Arial" w:hAnsi="Arial"/>
          <w:sz w:val="22"/>
          <w:szCs w:val="22"/>
        </w:rPr>
      </w:pPr>
      <w:r w:rsidDel="00000000" w:rsidR="00000000" w:rsidRPr="00000000">
        <w:rPr>
          <w:rtl w:val="0"/>
        </w:rPr>
      </w:r>
    </w:p>
    <w:sectPr>
      <w:headerReference r:id="rId11" w:type="default"/>
      <w:footerReference r:id="rId12"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28.999999999999986"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5"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6">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2.png"/><Relationship Id="rId12" Type="http://schemas.openxmlformats.org/officeDocument/2006/relationships/footer" Target="footer1.xml"/><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png"/><Relationship Id="rId8" Type="http://schemas.openxmlformats.org/officeDocument/2006/relationships/hyperlink" Target="https://drive.google.com/drive/folders/1ii2j0FWhhBgBYqc7X-7OGaZpD7X3VH8K?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Sqrz4aKOs+D7WCFY73n9bwctkg==">CgMxLjA4AHIhMXZMVEc5MDlERHBVV3hHUWNYYTlRcHh5WFFvQk82bXpI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